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2C" w:rsidRPr="00693E12" w:rsidRDefault="006147BA" w:rsidP="00005C2C">
      <w:pPr>
        <w:jc w:val="center"/>
        <w:rPr>
          <w:b/>
          <w:u w:val="single"/>
        </w:rPr>
      </w:pPr>
      <w:r w:rsidRPr="00693E12">
        <w:rPr>
          <w:b/>
          <w:u w:val="single"/>
        </w:rPr>
        <w:t>TGRUNAP – Mass Unapply.</w:t>
      </w:r>
    </w:p>
    <w:p w:rsidR="00005C2C" w:rsidRPr="00693E12" w:rsidRDefault="00005C2C">
      <w:pPr>
        <w:rPr>
          <w:b/>
          <w:u w:val="single"/>
        </w:rPr>
      </w:pPr>
    </w:p>
    <w:p w:rsidR="00DB307E" w:rsidRDefault="00005C2C">
      <w:r>
        <w:t>The</w:t>
      </w:r>
      <w:r w:rsidR="006147BA">
        <w:t xml:space="preserve"> following process is setup to </w:t>
      </w:r>
      <w:r>
        <w:t xml:space="preserve">run TGRUNAP </w:t>
      </w:r>
      <w:r w:rsidR="00693E12">
        <w:t xml:space="preserve">(Mass – Unapply) </w:t>
      </w:r>
      <w:r>
        <w:t>with a population selection</w:t>
      </w:r>
      <w:r w:rsidR="00DB307E">
        <w:t xml:space="preserve"> for a certain term</w:t>
      </w:r>
      <w:r>
        <w:t>.</w:t>
      </w:r>
      <w:r w:rsidR="00DB307E">
        <w:t xml:space="preserve">  </w:t>
      </w:r>
      <w:r w:rsidR="00693E12">
        <w:t xml:space="preserve">This pop-sel </w:t>
      </w:r>
      <w:r w:rsidR="006147BA">
        <w:t>find</w:t>
      </w:r>
      <w:r w:rsidR="00693E12">
        <w:t>s</w:t>
      </w:r>
      <w:r w:rsidR="006147BA">
        <w:t xml:space="preserve"> registered students for a certain term</w:t>
      </w:r>
      <w:r w:rsidR="00693E12">
        <w:t>.</w:t>
      </w:r>
      <w:r w:rsidR="0058415C">
        <w:t xml:space="preserve"> (These are the students you want to unapply.)</w:t>
      </w:r>
      <w:r w:rsidR="00693E12">
        <w:t xml:space="preserve">   </w:t>
      </w:r>
      <w:r w:rsidR="00DB307E">
        <w:t xml:space="preserve">TGRUNAP will unapply everything for those students in that pop-sel for the term entered.  </w:t>
      </w:r>
    </w:p>
    <w:p w:rsidR="00DB307E" w:rsidRDefault="00DB307E"/>
    <w:p w:rsidR="00DB307E" w:rsidRDefault="00693E12">
      <w:r>
        <w:t>Use caution when running TGRUNAP</w:t>
      </w:r>
      <w:r w:rsidR="0058415C">
        <w:t>, if ran incorrectly it can cause problems</w:t>
      </w:r>
      <w:r>
        <w:t xml:space="preserve">.  Ensure you are using the correct parameters and verify that </w:t>
      </w:r>
      <w:r w:rsidRPr="006147BA">
        <w:rPr>
          <w:b/>
        </w:rPr>
        <w:t>TSAMUNA</w:t>
      </w:r>
      <w:r>
        <w:t xml:space="preserve"> is empty</w:t>
      </w:r>
      <w:r w:rsidR="00243783">
        <w:t xml:space="preserve"> before running TGRUNAP</w:t>
      </w:r>
      <w:r>
        <w:t xml:space="preserve">.  </w:t>
      </w:r>
      <w:r w:rsidR="006E41EF">
        <w:t>(Angela recommends running TGRUNAP with a population selection.</w:t>
      </w:r>
      <w:bookmarkStart w:id="0" w:name="_GoBack"/>
      <w:bookmarkEnd w:id="0"/>
    </w:p>
    <w:p w:rsidR="00DB307E" w:rsidRDefault="00DB307E"/>
    <w:p w:rsidR="006147BA" w:rsidRDefault="00693E12">
      <w:r>
        <w:t xml:space="preserve">Follow the steps below. </w:t>
      </w:r>
      <w:r w:rsidR="006147BA">
        <w:t xml:space="preserve">  </w:t>
      </w:r>
    </w:p>
    <w:p w:rsidR="00FE173A" w:rsidRDefault="00FE173A"/>
    <w:p w:rsidR="00FE173A" w:rsidRPr="006147BA" w:rsidRDefault="00FE173A" w:rsidP="006147BA">
      <w:pPr>
        <w:pStyle w:val="ListParagraph"/>
        <w:numPr>
          <w:ilvl w:val="0"/>
          <w:numId w:val="1"/>
        </w:numPr>
        <w:rPr>
          <w:b/>
        </w:rPr>
      </w:pPr>
      <w:r w:rsidRPr="006147BA">
        <w:rPr>
          <w:b/>
        </w:rPr>
        <w:t>Finding Registered Students.</w:t>
      </w:r>
    </w:p>
    <w:p w:rsidR="00FE173A" w:rsidRDefault="00FE173A"/>
    <w:p w:rsidR="00FE173A" w:rsidRDefault="00FE173A" w:rsidP="006147BA">
      <w:pPr>
        <w:pStyle w:val="ListParagraph"/>
      </w:pPr>
      <w:r>
        <w:t xml:space="preserve">Setup the following population selection.  Make sure you save it and click on the X in the upper right hand </w:t>
      </w:r>
      <w:r w:rsidR="0058415C">
        <w:t xml:space="preserve">corner so that the pop-sel </w:t>
      </w:r>
      <w:r>
        <w:t>compile</w:t>
      </w:r>
      <w:r w:rsidR="0058415C">
        <w:t>s</w:t>
      </w:r>
      <w:r>
        <w:t>.</w:t>
      </w:r>
    </w:p>
    <w:p w:rsidR="00003A4D" w:rsidRDefault="00FE173A">
      <w:r>
        <w:rPr>
          <w:noProof/>
        </w:rPr>
        <w:drawing>
          <wp:inline distT="0" distB="0" distL="0" distR="0" wp14:anchorId="47661CCE" wp14:editId="00EA86C8">
            <wp:extent cx="5943600" cy="1522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3A" w:rsidRDefault="00FE173A"/>
    <w:p w:rsidR="00FE173A" w:rsidRDefault="00693E12" w:rsidP="006147BA">
      <w:pPr>
        <w:pStyle w:val="ListParagraph"/>
      </w:pPr>
      <w:r>
        <w:t>Run GLBDATA with</w:t>
      </w:r>
      <w:r w:rsidR="0058415C">
        <w:t xml:space="preserve"> the REGISTERED_STUDENTS</w:t>
      </w:r>
      <w:r w:rsidR="00FE173A">
        <w:t xml:space="preserve"> population selection</w:t>
      </w:r>
    </w:p>
    <w:p w:rsidR="00FE173A" w:rsidRDefault="00FE173A" w:rsidP="00FE173A">
      <w:r>
        <w:rPr>
          <w:noProof/>
        </w:rPr>
        <w:drawing>
          <wp:inline distT="0" distB="0" distL="0" distR="0" wp14:anchorId="3F1C9247" wp14:editId="623B0CAC">
            <wp:extent cx="5943600" cy="2101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3A" w:rsidRDefault="00FE173A" w:rsidP="00FE173A"/>
    <w:p w:rsidR="00FE173A" w:rsidRDefault="00FE173A" w:rsidP="006147BA">
      <w:pPr>
        <w:ind w:firstLine="720"/>
      </w:pPr>
      <w:r>
        <w:t xml:space="preserve">Once you run the pop-sel.  Review your </w:t>
      </w:r>
      <w:r w:rsidR="00693E12">
        <w:t>.</w:t>
      </w:r>
      <w:r>
        <w:t xml:space="preserve">log file to see how many students you should have.  </w:t>
      </w:r>
    </w:p>
    <w:p w:rsidR="00FE173A" w:rsidRDefault="00FE173A" w:rsidP="00FE173A">
      <w:r>
        <w:rPr>
          <w:noProof/>
        </w:rPr>
        <w:drawing>
          <wp:inline distT="0" distB="0" distL="0" distR="0" wp14:anchorId="3C8B8460" wp14:editId="5773B00B">
            <wp:extent cx="2021304" cy="1493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6730" cy="150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3A" w:rsidRDefault="00FE173A" w:rsidP="00FE173A"/>
    <w:p w:rsidR="007D2DC1" w:rsidRDefault="007D2DC1" w:rsidP="006147BA">
      <w:pPr>
        <w:pStyle w:val="ListParagraph"/>
      </w:pPr>
    </w:p>
    <w:p w:rsidR="007D2DC1" w:rsidRDefault="007D2DC1" w:rsidP="006147BA">
      <w:pPr>
        <w:pStyle w:val="ListParagraph"/>
      </w:pPr>
    </w:p>
    <w:p w:rsidR="007D2DC1" w:rsidRDefault="007D2DC1" w:rsidP="006147BA">
      <w:pPr>
        <w:pStyle w:val="ListParagraph"/>
      </w:pPr>
    </w:p>
    <w:p w:rsidR="00FE173A" w:rsidRDefault="00FE173A" w:rsidP="006147BA">
      <w:pPr>
        <w:pStyle w:val="ListParagraph"/>
      </w:pPr>
      <w:r>
        <w:t>Then go to GLAEXTR to review your list of students.  Verify they are the correct students.</w:t>
      </w:r>
    </w:p>
    <w:p w:rsidR="00FE173A" w:rsidRDefault="00FE173A" w:rsidP="00FE173A">
      <w:r>
        <w:rPr>
          <w:noProof/>
        </w:rPr>
        <w:drawing>
          <wp:inline distT="0" distB="0" distL="0" distR="0" wp14:anchorId="66A42049" wp14:editId="2D737784">
            <wp:extent cx="5943600" cy="828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3A" w:rsidRDefault="00FE173A" w:rsidP="00FE173A"/>
    <w:p w:rsidR="00FE173A" w:rsidRDefault="006147BA" w:rsidP="006147BA">
      <w:pPr>
        <w:pStyle w:val="ListParagraph"/>
        <w:numPr>
          <w:ilvl w:val="0"/>
          <w:numId w:val="1"/>
        </w:numPr>
        <w:rPr>
          <w:b/>
        </w:rPr>
      </w:pPr>
      <w:r w:rsidRPr="006147BA">
        <w:rPr>
          <w:b/>
        </w:rPr>
        <w:t>Go to TSAMUNA and verify the table/form is empty.</w:t>
      </w:r>
    </w:p>
    <w:p w:rsidR="0058415C" w:rsidRPr="006147BA" w:rsidRDefault="0058415C" w:rsidP="0058415C">
      <w:pPr>
        <w:pStyle w:val="ListParagraph"/>
        <w:rPr>
          <w:b/>
        </w:rPr>
      </w:pPr>
    </w:p>
    <w:p w:rsidR="006147BA" w:rsidRDefault="006147BA" w:rsidP="00FE173A">
      <w:r>
        <w:rPr>
          <w:noProof/>
        </w:rPr>
        <w:drawing>
          <wp:inline distT="0" distB="0" distL="0" distR="0" wp14:anchorId="6EC01613" wp14:editId="3D4DBB4A">
            <wp:extent cx="6858000" cy="1014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BA" w:rsidRDefault="006147BA" w:rsidP="00FE173A"/>
    <w:p w:rsidR="006147BA" w:rsidRDefault="006147BA" w:rsidP="00FE173A">
      <w:r>
        <w:t>Note:  Most of the time this table/form will be empty, but if it has data, you will need to delete all of the records before running TGRUNAP.</w:t>
      </w:r>
      <w:r w:rsidR="00693E12">
        <w:t xml:space="preserve">  If you find students, use the Delete button </w:t>
      </w:r>
      <w:r w:rsidR="00243783">
        <w:t xml:space="preserve">to </w:t>
      </w:r>
      <w:r w:rsidR="00693E12">
        <w:t>remove the students.</w:t>
      </w:r>
    </w:p>
    <w:p w:rsidR="00693E12" w:rsidRDefault="00693E12" w:rsidP="00FE173A"/>
    <w:p w:rsidR="00693E12" w:rsidRDefault="00693E12" w:rsidP="00693E12">
      <w:pPr>
        <w:pStyle w:val="ListParagraph"/>
        <w:numPr>
          <w:ilvl w:val="0"/>
          <w:numId w:val="1"/>
        </w:numPr>
        <w:rPr>
          <w:b/>
        </w:rPr>
      </w:pPr>
      <w:r w:rsidRPr="0058415C">
        <w:rPr>
          <w:b/>
        </w:rPr>
        <w:t xml:space="preserve">Run TGRUNAP – with your population selection and </w:t>
      </w:r>
      <w:r w:rsidR="007D2DC1">
        <w:rPr>
          <w:b/>
        </w:rPr>
        <w:t xml:space="preserve">enter </w:t>
      </w:r>
      <w:r w:rsidRPr="0058415C">
        <w:rPr>
          <w:b/>
        </w:rPr>
        <w:t>the following para</w:t>
      </w:r>
      <w:r w:rsidR="0058415C">
        <w:rPr>
          <w:b/>
        </w:rPr>
        <w:t>meters:</w:t>
      </w:r>
    </w:p>
    <w:p w:rsidR="0058415C" w:rsidRPr="0058415C" w:rsidRDefault="0058415C" w:rsidP="0058415C">
      <w:pPr>
        <w:pStyle w:val="ListParagraph"/>
        <w:rPr>
          <w:b/>
        </w:rPr>
      </w:pPr>
    </w:p>
    <w:p w:rsidR="0058415C" w:rsidRDefault="0058415C" w:rsidP="0058415C">
      <w:pPr>
        <w:pStyle w:val="ListParagraph"/>
      </w:pPr>
      <w:r>
        <w:t xml:space="preserve">Parameter 01 – </w:t>
      </w:r>
      <w:r w:rsidRPr="00243783">
        <w:rPr>
          <w:b/>
        </w:rPr>
        <w:t>B</w:t>
      </w:r>
      <w:r>
        <w:t xml:space="preserve"> (Both)</w:t>
      </w:r>
    </w:p>
    <w:p w:rsidR="0058415C" w:rsidRDefault="0058415C" w:rsidP="0058415C">
      <w:pPr>
        <w:pStyle w:val="ListParagraph"/>
      </w:pPr>
      <w:r>
        <w:t xml:space="preserve">Parameter 02 – </w:t>
      </w:r>
      <w:r w:rsidRPr="00243783">
        <w:rPr>
          <w:b/>
        </w:rPr>
        <w:t>N</w:t>
      </w:r>
    </w:p>
    <w:p w:rsidR="0058415C" w:rsidRPr="00243783" w:rsidRDefault="0058415C" w:rsidP="0058415C">
      <w:pPr>
        <w:pStyle w:val="ListParagraph"/>
        <w:rPr>
          <w:b/>
        </w:rPr>
      </w:pPr>
      <w:r>
        <w:t xml:space="preserve">Parameter 03 – </w:t>
      </w:r>
      <w:r w:rsidRPr="00243783">
        <w:rPr>
          <w:b/>
        </w:rPr>
        <w:t>REGISTERED_STUDENTS</w:t>
      </w:r>
    </w:p>
    <w:p w:rsidR="0058415C" w:rsidRDefault="0058415C" w:rsidP="0058415C">
      <w:pPr>
        <w:pStyle w:val="ListParagraph"/>
      </w:pPr>
      <w:r>
        <w:t xml:space="preserve">Parameter 04 – </w:t>
      </w:r>
      <w:r w:rsidRPr="00243783">
        <w:rPr>
          <w:b/>
        </w:rPr>
        <w:t>AR</w:t>
      </w:r>
    </w:p>
    <w:p w:rsidR="0058415C" w:rsidRDefault="0058415C" w:rsidP="0058415C">
      <w:pPr>
        <w:pStyle w:val="ListParagraph"/>
      </w:pPr>
      <w:r>
        <w:t xml:space="preserve">Parameter 05 – </w:t>
      </w:r>
      <w:r w:rsidRPr="00243783">
        <w:rPr>
          <w:b/>
        </w:rPr>
        <w:t>Your Creator ID</w:t>
      </w:r>
    </w:p>
    <w:p w:rsidR="0058415C" w:rsidRDefault="0058415C" w:rsidP="0058415C">
      <w:pPr>
        <w:pStyle w:val="ListParagraph"/>
      </w:pPr>
      <w:r>
        <w:t xml:space="preserve">Parameter 07 – </w:t>
      </w:r>
      <w:r w:rsidRPr="00243783">
        <w:rPr>
          <w:b/>
        </w:rPr>
        <w:t>Enter Term</w:t>
      </w:r>
    </w:p>
    <w:p w:rsidR="0058415C" w:rsidRDefault="0058415C" w:rsidP="0058415C">
      <w:pPr>
        <w:pStyle w:val="ListParagraph"/>
      </w:pPr>
      <w:r>
        <w:t xml:space="preserve">Parameter 09 – </w:t>
      </w:r>
      <w:r w:rsidRPr="00243783">
        <w:rPr>
          <w:b/>
        </w:rPr>
        <w:t>N</w:t>
      </w:r>
    </w:p>
    <w:p w:rsidR="0058415C" w:rsidRDefault="0058415C" w:rsidP="0058415C">
      <w:pPr>
        <w:pStyle w:val="ListParagraph"/>
      </w:pPr>
    </w:p>
    <w:p w:rsidR="0058415C" w:rsidRDefault="0058415C" w:rsidP="0058415C">
      <w:pPr>
        <w:ind w:left="360"/>
      </w:pPr>
      <w:r>
        <w:rPr>
          <w:noProof/>
        </w:rPr>
        <w:drawing>
          <wp:inline distT="0" distB="0" distL="0" distR="0" wp14:anchorId="49081867" wp14:editId="2616C5F5">
            <wp:extent cx="6858000" cy="3110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5C" w:rsidRDefault="0058415C" w:rsidP="0058415C">
      <w:pPr>
        <w:ind w:left="360"/>
      </w:pPr>
    </w:p>
    <w:p w:rsidR="0058415C" w:rsidRDefault="0058415C" w:rsidP="0058415C">
      <w:pPr>
        <w:ind w:left="360"/>
      </w:pPr>
      <w:r>
        <w:t xml:space="preserve">Review your .log and .lis file.  Review your </w:t>
      </w:r>
      <w:r w:rsidR="00243783">
        <w:t>data.</w:t>
      </w:r>
      <w:r>
        <w:t xml:space="preserve">  </w:t>
      </w:r>
    </w:p>
    <w:sectPr w:rsidR="0058415C" w:rsidSect="00FE1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E8B"/>
    <w:multiLevelType w:val="hybridMultilevel"/>
    <w:tmpl w:val="DBA4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3A"/>
    <w:rsid w:val="00005C2C"/>
    <w:rsid w:val="00243783"/>
    <w:rsid w:val="00425F76"/>
    <w:rsid w:val="0058415C"/>
    <w:rsid w:val="00602649"/>
    <w:rsid w:val="006147BA"/>
    <w:rsid w:val="00693E12"/>
    <w:rsid w:val="006E41EF"/>
    <w:rsid w:val="007D2DC1"/>
    <w:rsid w:val="008C7C7F"/>
    <w:rsid w:val="00A87119"/>
    <w:rsid w:val="00B9660E"/>
    <w:rsid w:val="00DB307E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52A4"/>
  <w15:chartTrackingRefBased/>
  <w15:docId w15:val="{D8BA139A-AA06-4A96-B60B-3C81B4D5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Tracy</dc:creator>
  <cp:keywords/>
  <dc:description/>
  <cp:lastModifiedBy>Moore, Tracy</cp:lastModifiedBy>
  <cp:revision>3</cp:revision>
  <dcterms:created xsi:type="dcterms:W3CDTF">2022-08-12T15:44:00Z</dcterms:created>
  <dcterms:modified xsi:type="dcterms:W3CDTF">2022-08-12T15:45:00Z</dcterms:modified>
</cp:coreProperties>
</file>