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3C" w:rsidRPr="004F1F3C" w:rsidRDefault="004F1F3C" w:rsidP="004F1F3C">
      <w:pPr>
        <w:jc w:val="center"/>
        <w:rPr>
          <w:b/>
          <w:sz w:val="28"/>
          <w:szCs w:val="28"/>
        </w:rPr>
      </w:pPr>
      <w:r w:rsidRPr="004F1F3C">
        <w:rPr>
          <w:b/>
          <w:sz w:val="28"/>
          <w:szCs w:val="28"/>
        </w:rPr>
        <w:t>Check Off List of Reports Needed at Year End</w:t>
      </w:r>
    </w:p>
    <w:p w:rsidR="004F1F3C" w:rsidRDefault="004F1F3C" w:rsidP="004F1F3C">
      <w:pPr>
        <w:rPr>
          <w:b/>
        </w:rPr>
      </w:pPr>
    </w:p>
    <w:p w:rsidR="004F1F3C" w:rsidRDefault="004F1F3C" w:rsidP="004F1F3C">
      <w:pPr>
        <w:rPr>
          <w:b/>
        </w:rPr>
      </w:pPr>
      <w:r w:rsidRPr="004F1F3C">
        <w:rPr>
          <w:b/>
        </w:rPr>
        <w:t>Financial Aid Reconciliation Reports Needed</w:t>
      </w:r>
    </w:p>
    <w:p w:rsidR="004F1F3C" w:rsidRDefault="00B23DBD" w:rsidP="00B23DBD">
      <w:r>
        <w:t>_____</w:t>
      </w:r>
      <w:r w:rsidR="00C82FAE">
        <w:tab/>
      </w:r>
      <w:r>
        <w:t>ZFRGSFC – State</w:t>
      </w:r>
    </w:p>
    <w:p w:rsidR="00B23DBD" w:rsidRDefault="00B23DBD" w:rsidP="00B23DBD">
      <w:pPr>
        <w:rPr>
          <w:b/>
        </w:rPr>
      </w:pPr>
      <w:r>
        <w:t>_____</w:t>
      </w:r>
      <w:r w:rsidR="00C82FAE">
        <w:tab/>
      </w:r>
      <w:r>
        <w:t>RERGRNT – Federal Funds</w:t>
      </w:r>
    </w:p>
    <w:p w:rsidR="00B23DBD" w:rsidRDefault="00B23DBD" w:rsidP="00B23DBD">
      <w:pPr>
        <w:rPr>
          <w:b/>
        </w:rPr>
      </w:pPr>
      <w:r>
        <w:t xml:space="preserve">_____ </w:t>
      </w:r>
      <w:r w:rsidR="00C82FAE">
        <w:tab/>
      </w:r>
      <w:r w:rsidRPr="004270C5">
        <w:t>COD for Pell and Loans that ties to Banner at June 30 with no discrepancies</w:t>
      </w:r>
    </w:p>
    <w:p w:rsidR="00B23DBD" w:rsidRPr="004F1F3C" w:rsidRDefault="00B23DBD" w:rsidP="00B23DBD">
      <w:pPr>
        <w:rPr>
          <w:b/>
        </w:rPr>
      </w:pPr>
      <w:r>
        <w:t xml:space="preserve">_____ </w:t>
      </w:r>
      <w:r w:rsidR="00C82FAE">
        <w:tab/>
      </w:r>
      <w:r w:rsidRPr="004270C5">
        <w:t>SURFER reconciliations at June 30 with no discrepancies</w:t>
      </w:r>
      <w:r>
        <w:t xml:space="preserve">   </w:t>
      </w:r>
    </w:p>
    <w:p w:rsidR="004F1F3C" w:rsidRPr="004F1F3C" w:rsidRDefault="004F1F3C" w:rsidP="004F1F3C">
      <w:pPr>
        <w:pStyle w:val="ListParagraph"/>
        <w:rPr>
          <w:b/>
        </w:rPr>
      </w:pPr>
    </w:p>
    <w:p w:rsidR="004F1F3C" w:rsidRDefault="004F1F3C" w:rsidP="004F1F3C">
      <w:pPr>
        <w:rPr>
          <w:b/>
        </w:rPr>
      </w:pPr>
    </w:p>
    <w:p w:rsidR="004F1F3C" w:rsidRPr="004F1F3C" w:rsidRDefault="004F1F3C" w:rsidP="004F1F3C">
      <w:pPr>
        <w:rPr>
          <w:b/>
          <w:i/>
          <w:iCs/>
        </w:rPr>
      </w:pPr>
      <w:r w:rsidRPr="004F1F3C">
        <w:rPr>
          <w:b/>
        </w:rPr>
        <w:t>After all balancing, the following reports should be run</w:t>
      </w:r>
      <w:r>
        <w:rPr>
          <w:b/>
        </w:rPr>
        <w:t xml:space="preserve"> and saved. </w:t>
      </w:r>
      <w:r w:rsidR="00EA4395">
        <w:rPr>
          <w:b/>
        </w:rPr>
        <w:t xml:space="preserve"> These reports could be used for audit purposes.</w:t>
      </w:r>
      <w:r>
        <w:rPr>
          <w:b/>
        </w:rPr>
        <w:t xml:space="preserve"> </w:t>
      </w:r>
      <w:r w:rsidRPr="004F1F3C">
        <w:rPr>
          <w:b/>
        </w:rPr>
        <w:t xml:space="preserve"> </w:t>
      </w:r>
    </w:p>
    <w:p w:rsidR="00B23DBD" w:rsidRPr="00C82FAE" w:rsidRDefault="00B23DBD" w:rsidP="00B23DBD">
      <w:pPr>
        <w:rPr>
          <w:iCs/>
        </w:rPr>
      </w:pPr>
      <w:r>
        <w:rPr>
          <w:i/>
          <w:iCs/>
        </w:rPr>
        <w:t>_____</w:t>
      </w:r>
      <w:r w:rsidR="00C82FAE">
        <w:rPr>
          <w:i/>
          <w:iCs/>
        </w:rPr>
        <w:tab/>
      </w:r>
      <w:r w:rsidR="004F1F3C" w:rsidRPr="00C82FAE">
        <w:rPr>
          <w:iCs/>
        </w:rPr>
        <w:t>ZSRJV01</w:t>
      </w:r>
      <w:r w:rsidRPr="00C82FAE">
        <w:rPr>
          <w:iCs/>
        </w:rPr>
        <w:t xml:space="preserve"> – all semesters (20CY%, </w:t>
      </w:r>
      <w:proofErr w:type="gramStart"/>
      <w:r w:rsidRPr="00C82FAE">
        <w:rPr>
          <w:iCs/>
        </w:rPr>
        <w:t>20NY%</w:t>
      </w:r>
      <w:proofErr w:type="gramEnd"/>
      <w:r w:rsidRPr="00C82FAE">
        <w:rPr>
          <w:iCs/>
        </w:rPr>
        <w:t>)</w:t>
      </w:r>
    </w:p>
    <w:p w:rsidR="004F1F3C" w:rsidRPr="00C82FAE" w:rsidRDefault="00C82FAE" w:rsidP="00B23DBD">
      <w:r w:rsidRPr="00C82FAE">
        <w:rPr>
          <w:iCs/>
        </w:rPr>
        <w:t>_____</w:t>
      </w:r>
      <w:r w:rsidRPr="00C82FAE">
        <w:rPr>
          <w:iCs/>
        </w:rPr>
        <w:tab/>
      </w:r>
      <w:r w:rsidR="004F1F3C" w:rsidRPr="00C82FAE">
        <w:rPr>
          <w:iCs/>
        </w:rPr>
        <w:t>ZSRDETL</w:t>
      </w:r>
      <w:r w:rsidR="004F1F3C" w:rsidRPr="00C82FAE">
        <w:t xml:space="preserve"> – all </w:t>
      </w:r>
      <w:r w:rsidR="00B23DBD" w:rsidRPr="00C82FAE">
        <w:t>semesters (</w:t>
      </w:r>
      <w:r w:rsidR="004F1F3C" w:rsidRPr="00C82FAE">
        <w:t>20CY%,</w:t>
      </w:r>
      <w:r w:rsidRPr="00C82FAE">
        <w:t xml:space="preserve"> </w:t>
      </w:r>
      <w:proofErr w:type="gramStart"/>
      <w:r w:rsidR="004F1F3C" w:rsidRPr="00C82FAE">
        <w:t>20NY%</w:t>
      </w:r>
      <w:proofErr w:type="gramEnd"/>
      <w:r w:rsidR="004F1F3C" w:rsidRPr="00C82FAE">
        <w:t>)</w:t>
      </w:r>
    </w:p>
    <w:p w:rsidR="00B23DBD" w:rsidRPr="00C82FAE" w:rsidRDefault="00C82FAE" w:rsidP="00B23DBD">
      <w:pPr>
        <w:rPr>
          <w:iCs/>
        </w:rPr>
      </w:pPr>
      <w:r w:rsidRPr="00C82FAE">
        <w:rPr>
          <w:iCs/>
        </w:rPr>
        <w:t>_____</w:t>
      </w:r>
      <w:r w:rsidRPr="00C82FAE">
        <w:rPr>
          <w:iCs/>
        </w:rPr>
        <w:tab/>
      </w:r>
      <w:r w:rsidR="004F1F3C" w:rsidRPr="00C82FAE">
        <w:rPr>
          <w:iCs/>
        </w:rPr>
        <w:t>TGRRCON</w:t>
      </w:r>
      <w:r w:rsidR="00B23DBD" w:rsidRPr="00C82FAE">
        <w:rPr>
          <w:iCs/>
        </w:rPr>
        <w:t xml:space="preserve"> – positive, negative</w:t>
      </w:r>
      <w:r w:rsidR="004F1F3C" w:rsidRPr="00C82FAE">
        <w:rPr>
          <w:iCs/>
        </w:rPr>
        <w:t xml:space="preserve"> </w:t>
      </w:r>
    </w:p>
    <w:p w:rsidR="004F1F3C" w:rsidRPr="00C82FAE" w:rsidRDefault="00B23DBD" w:rsidP="00B23DBD">
      <w:r w:rsidRPr="00C82FAE">
        <w:rPr>
          <w:iCs/>
        </w:rPr>
        <w:t xml:space="preserve">_____  </w:t>
      </w:r>
      <w:r w:rsidR="00C82FAE" w:rsidRPr="00C82FAE">
        <w:rPr>
          <w:iCs/>
        </w:rPr>
        <w:tab/>
      </w:r>
      <w:r w:rsidR="004F1F3C" w:rsidRPr="00C82FAE">
        <w:rPr>
          <w:iCs/>
        </w:rPr>
        <w:t>TGRAGES</w:t>
      </w:r>
      <w:r w:rsidRPr="00C82FAE">
        <w:rPr>
          <w:iCs/>
        </w:rPr>
        <w:t xml:space="preserve">*- </w:t>
      </w:r>
      <w:r w:rsidR="004F1F3C" w:rsidRPr="00C82FAE">
        <w:t xml:space="preserve">positive, negative </w:t>
      </w:r>
    </w:p>
    <w:p w:rsidR="004F1F3C" w:rsidRPr="00C82FAE" w:rsidRDefault="00B23DBD" w:rsidP="00B23DBD">
      <w:r w:rsidRPr="00C82FAE">
        <w:rPr>
          <w:iCs/>
        </w:rPr>
        <w:t xml:space="preserve">_____  </w:t>
      </w:r>
      <w:r w:rsidR="00C82FAE" w:rsidRPr="00C82FAE">
        <w:rPr>
          <w:iCs/>
        </w:rPr>
        <w:tab/>
      </w:r>
      <w:r w:rsidR="004F1F3C" w:rsidRPr="00C82FAE">
        <w:rPr>
          <w:iCs/>
        </w:rPr>
        <w:t>ZFRAUDT</w:t>
      </w:r>
      <w:r w:rsidR="004F1F3C" w:rsidRPr="00C82FAE">
        <w:t>*</w:t>
      </w:r>
      <w:r w:rsidR="00EA4395">
        <w:t>*</w:t>
      </w:r>
    </w:p>
    <w:p w:rsidR="004F1F3C" w:rsidRPr="00C82FAE" w:rsidRDefault="00B23DBD" w:rsidP="00B23DBD">
      <w:r w:rsidRPr="00C82FAE">
        <w:rPr>
          <w:iCs/>
        </w:rPr>
        <w:t xml:space="preserve">_____  </w:t>
      </w:r>
      <w:r w:rsidR="00C82FAE" w:rsidRPr="00C82FAE">
        <w:rPr>
          <w:iCs/>
        </w:rPr>
        <w:tab/>
      </w:r>
      <w:r w:rsidR="004F1F3C" w:rsidRPr="00C82FAE">
        <w:rPr>
          <w:iCs/>
        </w:rPr>
        <w:t>ZSRDEPO</w:t>
      </w:r>
      <w:r w:rsidR="004F1F3C" w:rsidRPr="00C82FAE">
        <w:t xml:space="preserve"> </w:t>
      </w:r>
    </w:p>
    <w:p w:rsidR="004F1F3C" w:rsidRPr="004270C5" w:rsidRDefault="00B23DBD" w:rsidP="00C82FAE">
      <w:pPr>
        <w:ind w:left="720" w:hanging="720"/>
      </w:pPr>
      <w:r>
        <w:t xml:space="preserve">_____  </w:t>
      </w:r>
      <w:r w:rsidR="00C82FAE">
        <w:tab/>
      </w:r>
      <w:r>
        <w:t xml:space="preserve">TGIACCD - </w:t>
      </w:r>
      <w:r w:rsidR="004F1F3C">
        <w:t>Ex</w:t>
      </w:r>
      <w:r w:rsidR="004F1F3C" w:rsidRPr="004270C5">
        <w:t xml:space="preserve">tract fiscal year data from </w:t>
      </w:r>
      <w:r w:rsidR="004F1F3C" w:rsidRPr="00B23DBD">
        <w:rPr>
          <w:i/>
          <w:iCs/>
        </w:rPr>
        <w:t>TGIACCD</w:t>
      </w:r>
      <w:r w:rsidR="004F1F3C" w:rsidRPr="004270C5">
        <w:t xml:space="preserve"> so future pivot tables can be done as data requests are made.  For example:  FW% -</w:t>
      </w:r>
      <w:r w:rsidR="004F1F3C">
        <w:t xml:space="preserve"> fee waivers, un-earned revenue.  (</w:t>
      </w:r>
      <w:r w:rsidR="004F1F3C" w:rsidRPr="004270C5">
        <w:t xml:space="preserve">Since </w:t>
      </w:r>
      <w:r w:rsidR="004F1F3C" w:rsidRPr="00B23DBD">
        <w:rPr>
          <w:i/>
          <w:iCs/>
        </w:rPr>
        <w:t>TGIACCD</w:t>
      </w:r>
      <w:r w:rsidR="004F1F3C" w:rsidRPr="004270C5">
        <w:t xml:space="preserve"> can be slow, you may have to extract term data in pieces by source code (may not be feasible) – Try </w:t>
      </w:r>
      <w:r w:rsidR="004F1F3C" w:rsidRPr="00B23DBD">
        <w:rPr>
          <w:b/>
          <w:bCs/>
        </w:rPr>
        <w:t>WEBUTIL, FILE, TXT</w:t>
      </w:r>
      <w:r w:rsidR="004F1F3C" w:rsidRPr="004270C5">
        <w:t xml:space="preserve"> changing </w:t>
      </w:r>
      <w:r w:rsidR="004F1F3C" w:rsidRPr="00B23DBD">
        <w:rPr>
          <w:i/>
          <w:iCs/>
        </w:rPr>
        <w:t>GUAUPRF</w:t>
      </w:r>
      <w:r w:rsidR="004F1F3C" w:rsidRPr="004270C5">
        <w:t xml:space="preserve"> if necessary.     </w:t>
      </w:r>
    </w:p>
    <w:p w:rsidR="00C82FAE" w:rsidRDefault="00B23DBD" w:rsidP="00C82FAE">
      <w:pPr>
        <w:ind w:left="720" w:hanging="720"/>
      </w:pPr>
      <w:r>
        <w:rPr>
          <w:i/>
          <w:iCs/>
        </w:rPr>
        <w:t xml:space="preserve">_____  </w:t>
      </w:r>
      <w:r w:rsidR="00C82FAE">
        <w:rPr>
          <w:i/>
          <w:iCs/>
        </w:rPr>
        <w:tab/>
      </w:r>
      <w:r w:rsidR="004F1F3C" w:rsidRPr="00C82FAE">
        <w:rPr>
          <w:iCs/>
        </w:rPr>
        <w:t>TGIACCD</w:t>
      </w:r>
      <w:r w:rsidRPr="00C82FAE">
        <w:rPr>
          <w:iCs/>
        </w:rPr>
        <w:t xml:space="preserve"> - </w:t>
      </w:r>
      <w:r w:rsidR="004F1F3C" w:rsidRPr="00C82FAE">
        <w:t>extract</w:t>
      </w:r>
      <w:r w:rsidR="004F1F3C" w:rsidRPr="004270C5">
        <w:t xml:space="preserve"> data greater than 20CY17.  </w:t>
      </w:r>
    </w:p>
    <w:p w:rsidR="004F1F3C" w:rsidRDefault="00C82FAE" w:rsidP="00C82FAE">
      <w:pPr>
        <w:ind w:left="720" w:hanging="720"/>
      </w:pPr>
      <w:r>
        <w:rPr>
          <w:i/>
          <w:iCs/>
        </w:rPr>
        <w:t>_____</w:t>
      </w:r>
      <w:r>
        <w:rPr>
          <w:i/>
          <w:iCs/>
        </w:rPr>
        <w:tab/>
      </w:r>
      <w:r w:rsidR="004F1F3C" w:rsidRPr="00B23DBD">
        <w:rPr>
          <w:i/>
          <w:iCs/>
        </w:rPr>
        <w:t>ZSRDETL</w:t>
      </w:r>
      <w:r w:rsidR="004F1F3C" w:rsidRPr="004270C5">
        <w:t xml:space="preserve"> to snapshot the 20NY% activity  </w:t>
      </w:r>
    </w:p>
    <w:p w:rsidR="004F1F3C" w:rsidRPr="004F1F3C" w:rsidRDefault="004F1F3C" w:rsidP="004F1F3C">
      <w:pPr>
        <w:rPr>
          <w:b/>
        </w:rPr>
      </w:pPr>
      <w:r w:rsidRPr="004F1F3C">
        <w:rPr>
          <w:b/>
        </w:rPr>
        <w:t>Note:</w:t>
      </w:r>
    </w:p>
    <w:p w:rsidR="004F1F3C" w:rsidRDefault="004F1F3C" w:rsidP="004F1F3C">
      <w:r w:rsidRPr="004270C5">
        <w:t>CY= current year, NY=next year</w:t>
      </w:r>
      <w:r>
        <w:t xml:space="preserve"> </w:t>
      </w:r>
    </w:p>
    <w:p w:rsidR="004F1F3C" w:rsidRDefault="004F1F3C" w:rsidP="004F1F3C">
      <w:r>
        <w:t>*with pop</w:t>
      </w:r>
      <w:bookmarkStart w:id="0" w:name="_GoBack"/>
      <w:bookmarkEnd w:id="0"/>
      <w:r>
        <w:t>sel WITH_BALANCES</w:t>
      </w:r>
    </w:p>
    <w:p w:rsidR="004270C5" w:rsidRDefault="00F15574">
      <w:r>
        <w:t>**&lt;2023</w:t>
      </w:r>
      <w:r w:rsidR="006D1B9B">
        <w:t>12</w:t>
      </w:r>
      <w:r w:rsidR="00EA4395">
        <w:t>, &lt;999999</w:t>
      </w:r>
    </w:p>
    <w:p w:rsidR="004270C5" w:rsidRDefault="004270C5"/>
    <w:sectPr w:rsidR="0042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9B1"/>
    <w:multiLevelType w:val="hybridMultilevel"/>
    <w:tmpl w:val="0414CCA6"/>
    <w:lvl w:ilvl="0" w:tplc="7C623C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48B9F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A6DB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D8F3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BE87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44B1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EEB1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E89E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C0DF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B67A36"/>
    <w:multiLevelType w:val="hybridMultilevel"/>
    <w:tmpl w:val="878EBF92"/>
    <w:lvl w:ilvl="0" w:tplc="F2CC14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4E33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C274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24F4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F24B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366A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90D2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803F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26F7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5D185F"/>
    <w:multiLevelType w:val="hybridMultilevel"/>
    <w:tmpl w:val="5430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6FD"/>
    <w:multiLevelType w:val="hybridMultilevel"/>
    <w:tmpl w:val="78F82AF2"/>
    <w:lvl w:ilvl="0" w:tplc="D06A0F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9ED6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50D0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627A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E6D6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D803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1228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3ABE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54F4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0F87826"/>
    <w:multiLevelType w:val="hybridMultilevel"/>
    <w:tmpl w:val="568A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17551"/>
    <w:multiLevelType w:val="hybridMultilevel"/>
    <w:tmpl w:val="F802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5"/>
    <w:rsid w:val="00194D5D"/>
    <w:rsid w:val="00425F76"/>
    <w:rsid w:val="004270C5"/>
    <w:rsid w:val="004F1F3C"/>
    <w:rsid w:val="00557BDD"/>
    <w:rsid w:val="006D1B9B"/>
    <w:rsid w:val="006F6620"/>
    <w:rsid w:val="008C7C7F"/>
    <w:rsid w:val="009A614B"/>
    <w:rsid w:val="009C3505"/>
    <w:rsid w:val="00A125AF"/>
    <w:rsid w:val="00B23DBD"/>
    <w:rsid w:val="00BB2626"/>
    <w:rsid w:val="00C00504"/>
    <w:rsid w:val="00C82FAE"/>
    <w:rsid w:val="00DB1574"/>
    <w:rsid w:val="00EA4395"/>
    <w:rsid w:val="00F15574"/>
    <w:rsid w:val="00F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FE19"/>
  <w15:chartTrackingRefBased/>
  <w15:docId w15:val="{42BB23D4-74F1-4CA8-8537-6D8912F3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3C"/>
    <w:pPr>
      <w:ind w:left="720"/>
      <w:contextualSpacing/>
    </w:pPr>
  </w:style>
  <w:style w:type="table" w:styleId="TableGrid">
    <w:name w:val="Table Grid"/>
    <w:basedOn w:val="TableNormal"/>
    <w:uiPriority w:val="39"/>
    <w:rsid w:val="004F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4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Tracy</dc:creator>
  <cp:keywords/>
  <dc:description/>
  <cp:lastModifiedBy>Moore, Tracy</cp:lastModifiedBy>
  <cp:revision>3</cp:revision>
  <cp:lastPrinted>2022-05-03T14:51:00Z</cp:lastPrinted>
  <dcterms:created xsi:type="dcterms:W3CDTF">2022-05-23T13:12:00Z</dcterms:created>
  <dcterms:modified xsi:type="dcterms:W3CDTF">2023-05-16T12:32:00Z</dcterms:modified>
</cp:coreProperties>
</file>